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82" w:rsidRDefault="00466082" w:rsidP="00466082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数学与统计学院观摩听课记录表</w:t>
      </w:r>
    </w:p>
    <w:p w:rsidR="00466082" w:rsidRDefault="00466082" w:rsidP="00466082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开课单位：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  <w:r>
        <w:rPr>
          <w:rFonts w:ascii="宋体" w:hAnsi="宋体" w:hint="eastAsia"/>
          <w:szCs w:val="21"/>
        </w:rPr>
        <w:t>授课班级：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  <w:r>
        <w:rPr>
          <w:rFonts w:ascii="宋体" w:hAnsi="宋体" w:hint="eastAsia"/>
          <w:szCs w:val="21"/>
        </w:rPr>
        <w:t xml:space="preserve">  </w:t>
      </w: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课程名称：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</w:t>
      </w: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课程类别：□</w:t>
      </w:r>
      <w:proofErr w:type="gramStart"/>
      <w:r>
        <w:rPr>
          <w:rFonts w:ascii="宋体" w:hAnsi="宋体" w:hint="eastAsia"/>
          <w:szCs w:val="21"/>
        </w:rPr>
        <w:t>通识课</w:t>
      </w:r>
      <w:proofErr w:type="gramEnd"/>
      <w:r>
        <w:rPr>
          <w:rFonts w:ascii="宋体" w:hAnsi="宋体" w:hint="eastAsia"/>
          <w:szCs w:val="21"/>
        </w:rPr>
        <w:t xml:space="preserve">  □学科大类课  □专业课  □必修课  □选修课</w:t>
      </w: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授课教师：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  <w:r>
        <w:rPr>
          <w:rFonts w:ascii="宋体" w:hAnsi="宋体" w:hint="eastAsia"/>
          <w:szCs w:val="21"/>
        </w:rPr>
        <w:t>职称层次：□教授   □副教授  □讲师  □其它</w:t>
      </w: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授课时间：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  <w:r>
        <w:rPr>
          <w:rFonts w:ascii="宋体" w:hAnsi="宋体" w:hint="eastAsia"/>
          <w:szCs w:val="21"/>
        </w:rPr>
        <w:t>授课地点：</w:t>
      </w:r>
      <w:r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:rsidR="00466082" w:rsidRDefault="00466082" w:rsidP="00466082">
      <w:pPr>
        <w:spacing w:line="360" w:lineRule="exact"/>
        <w:ind w:left="-105" w:right="209"/>
        <w:rPr>
          <w:rFonts w:ascii="宋体" w:hAnsi="宋体" w:hint="eastAsia"/>
          <w:szCs w:val="21"/>
          <w:bdr w:val="single" w:sz="4" w:space="0" w:color="auto" w:frame="1"/>
        </w:rPr>
      </w:pPr>
      <w:r>
        <w:rPr>
          <w:rFonts w:ascii="宋体" w:hAnsi="宋体" w:hint="eastAsia"/>
          <w:szCs w:val="21"/>
        </w:rPr>
        <w:t>应到学生人数：        实到学生人数：        迟到学生人数：         到课率：    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5665"/>
        <w:gridCol w:w="481"/>
        <w:gridCol w:w="481"/>
        <w:gridCol w:w="482"/>
        <w:gridCol w:w="481"/>
        <w:gridCol w:w="482"/>
      </w:tblGrid>
      <w:tr w:rsidR="00466082" w:rsidTr="00466082">
        <w:trPr>
          <w:cantSplit/>
          <w:trHeight w:val="4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价  项  目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不合格</w:t>
            </w: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讲课有热情，精神饱满。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讲课有感染力，能吸引学生的注意力，课堂纪律好。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对问题的阐述深入浅出，有启发性。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对问题的阐述简练，概念准确，重点突出，思路清晰。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对课程内容娴熟，运用自如。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讲述内容充实，信息量合适。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教学内容能反映或联系学科发展的新思想，新观念，新成果。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能给予学生思考、联想、创新的启迪。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师生互动，能调动学生情绪，课堂气氛活跃。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能有效地利用各种教学媒体。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2" w:rsidRDefault="00466082">
            <w:pPr>
              <w:rPr>
                <w:rFonts w:ascii="宋体" w:hAnsi="宋体"/>
                <w:szCs w:val="21"/>
              </w:rPr>
            </w:pPr>
          </w:p>
        </w:tc>
      </w:tr>
      <w:tr w:rsidR="00466082" w:rsidTr="00466082">
        <w:trPr>
          <w:cantSplit/>
          <w:trHeight w:val="359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选用教材：□有    出版时间：    年    月                              □无</w:t>
            </w:r>
          </w:p>
        </w:tc>
      </w:tr>
      <w:tr w:rsidR="00466082" w:rsidTr="00466082">
        <w:trPr>
          <w:cantSplit/>
          <w:trHeight w:val="359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布置作业：□没有   □过重    □合适    □过轻</w:t>
            </w:r>
          </w:p>
        </w:tc>
      </w:tr>
      <w:tr w:rsidR="00466082" w:rsidTr="00466082">
        <w:trPr>
          <w:cantSplit/>
          <w:trHeight w:val="359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82" w:rsidRDefault="004660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综合评价：□优  □良  □中  □差  □合格  □不合格</w:t>
            </w:r>
          </w:p>
        </w:tc>
      </w:tr>
      <w:tr w:rsidR="00466082" w:rsidTr="00466082">
        <w:trPr>
          <w:cantSplit/>
          <w:trHeight w:val="3521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2" w:rsidRDefault="00466082" w:rsidP="00376A33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对课堂内容以及其它方面的具体意见或建议： </w:t>
            </w:r>
          </w:p>
          <w:p w:rsidR="00466082" w:rsidRDefault="00466082">
            <w:pPr>
              <w:spacing w:line="200" w:lineRule="exact"/>
              <w:rPr>
                <w:rFonts w:ascii="宋体" w:hAnsi="宋体"/>
                <w:szCs w:val="21"/>
              </w:rPr>
            </w:pPr>
          </w:p>
        </w:tc>
      </w:tr>
    </w:tbl>
    <w:p w:rsidR="00466082" w:rsidRDefault="00466082" w:rsidP="00466082">
      <w:pPr>
        <w:ind w:firstLineChars="100" w:firstLine="24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听课人（签字）</w:t>
      </w:r>
      <w:r>
        <w:rPr>
          <w:rFonts w:ascii="宋体" w:hAnsi="宋体" w:hint="eastAsia"/>
          <w:b/>
          <w:sz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</w:rPr>
        <w:t xml:space="preserve">                           年    月    日</w:t>
      </w:r>
    </w:p>
    <w:p w:rsidR="00466082" w:rsidRDefault="00466082" w:rsidP="00466082">
      <w:pPr>
        <w:spacing w:line="360" w:lineRule="exact"/>
        <w:ind w:left="-105" w:right="209" w:firstLineChars="200" w:firstLine="360"/>
        <w:rPr>
          <w:rFonts w:hint="eastAsia"/>
        </w:rPr>
      </w:pPr>
      <w:r>
        <w:rPr>
          <w:rFonts w:ascii="宋体" w:hAnsi="宋体" w:hint="eastAsia"/>
          <w:sz w:val="18"/>
          <w:szCs w:val="18"/>
        </w:rPr>
        <w:t>备注：此表一式两份（可复印），一份听课后返回开课单位，一份由督导团留存，此表选择项除课程类别可多选外，其余为单选。</w:t>
      </w:r>
    </w:p>
    <w:p w:rsidR="00315794" w:rsidRPr="00466082" w:rsidRDefault="00315794"/>
    <w:sectPr w:rsidR="00315794" w:rsidRPr="00466082" w:rsidSect="0031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082"/>
    <w:rsid w:val="00315794"/>
    <w:rsid w:val="0046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</dc:creator>
  <cp:keywords/>
  <dc:description/>
  <cp:lastModifiedBy>何飞</cp:lastModifiedBy>
  <cp:revision>1</cp:revision>
  <dcterms:created xsi:type="dcterms:W3CDTF">2018-05-04T01:04:00Z</dcterms:created>
  <dcterms:modified xsi:type="dcterms:W3CDTF">2018-05-04T01:04:00Z</dcterms:modified>
</cp:coreProperties>
</file>